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58E37" w14:textId="77777777" w:rsidR="00BA5752" w:rsidRDefault="00BA5752" w:rsidP="00D631EC">
      <w:pPr>
        <w:pStyle w:val="Rubrik"/>
      </w:pPr>
      <w:proofErr w:type="spellStart"/>
      <w:r w:rsidRPr="00BA5752">
        <w:t>Degerhov</w:t>
      </w:r>
      <w:proofErr w:type="spellEnd"/>
      <w:r w:rsidRPr="00BA5752">
        <w:t xml:space="preserve"> 11 Dalen Husgrund</w:t>
      </w:r>
    </w:p>
    <w:p w14:paraId="40F4C239" w14:textId="77777777" w:rsidR="00BA5752" w:rsidRPr="00BA5752" w:rsidRDefault="00BA5752" w:rsidP="00BA5752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BA5752">
        <w:rPr>
          <w:rFonts w:asciiTheme="minorHAnsi" w:hAnsiTheme="minorHAnsi" w:cstheme="minorHAnsi"/>
          <w:sz w:val="22"/>
          <w:szCs w:val="22"/>
        </w:rPr>
        <w:t>Platsmärke:11 Dalen F RAÄ 279 F</w:t>
      </w:r>
    </w:p>
    <w:p w14:paraId="20FCCB2A" w14:textId="77777777" w:rsidR="00BA5752" w:rsidRDefault="00BA5752" w:rsidP="00BA5752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BA5752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Pr="00BA5752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Pr="00BA5752">
        <w:rPr>
          <w:rFonts w:asciiTheme="minorHAnsi" w:hAnsiTheme="minorHAnsi" w:cstheme="minorHAnsi"/>
          <w:sz w:val="22"/>
          <w:szCs w:val="22"/>
        </w:rPr>
        <w:t xml:space="preserve"> 11 Dalen Husgrund.pdf</w:t>
      </w:r>
    </w:p>
    <w:p w14:paraId="604F6BE6" w14:textId="11C0800A" w:rsidR="00D631EC" w:rsidRPr="00D631EC" w:rsidRDefault="00D631EC" w:rsidP="00BA5752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278B4413" w14:textId="6EAF94F4" w:rsidR="008C4553" w:rsidRPr="008C4553" w:rsidRDefault="00633285" w:rsidP="008C4553">
      <w:r w:rsidRPr="00633285">
        <w:rPr>
          <w:rFonts w:eastAsiaTheme="majorEastAsia" w:cstheme="minorHAnsi"/>
          <w:spacing w:val="-10"/>
          <w:kern w:val="28"/>
        </w:rPr>
        <w:t xml:space="preserve">Torplämning, ca 110x50 m (NNÖ-SSV) bestående av 1 husgrund med spismursröse, 1 ladugårdsgrund, 1 jordkällare och 1 stenmur. Husgrunden med spismursröse är 11x5 m (NNÖ-SSV) och intill 0,9 m h bestående av en syllstensgrund, centralt beläget spismursröse, 3,5 m </w:t>
      </w:r>
      <w:proofErr w:type="spellStart"/>
      <w:r w:rsidRPr="00633285">
        <w:rPr>
          <w:rFonts w:eastAsiaTheme="majorEastAsia" w:cstheme="minorHAnsi"/>
          <w:spacing w:val="-10"/>
          <w:kern w:val="28"/>
        </w:rPr>
        <w:t>diam</w:t>
      </w:r>
      <w:proofErr w:type="spellEnd"/>
      <w:r w:rsidRPr="00633285">
        <w:rPr>
          <w:rFonts w:eastAsiaTheme="majorEastAsia" w:cstheme="minorHAnsi"/>
          <w:spacing w:val="-10"/>
          <w:kern w:val="28"/>
        </w:rPr>
        <w:t xml:space="preserve"> och 0,8 m h bestående av sten och tegel. 33 m NV om husgrunden är ladugårdsgrunden, 14x6 m (NNÖ-SSV) och intill 0,2 m h bestående av en delvis raserad syllstensgrund. 78 m S om husgrunden är jordkällaren, 7x7 m (VNV-ÖSÖ) och 1,8 m dj med ingång i S, uppbyggd av kallmurad sten. 4,5 m NÖ om husgrunden är stenmuren, 10 m l (NNV-SSÖ) och intill 0,7 m h bestående av kallmurad natursten.</w:t>
      </w:r>
    </w:p>
    <w:p w14:paraId="1D7DA574" w14:textId="5D65413D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  <w:r w:rsidR="00BA5752" w:rsidRPr="00BA5752">
        <w:rPr>
          <w:noProof/>
        </w:rPr>
        <w:t xml:space="preserve"> </w:t>
      </w:r>
      <w:r w:rsidR="00BA5752" w:rsidRPr="00BA5752">
        <w:rPr>
          <w:noProof/>
          <w:sz w:val="40"/>
          <w:szCs w:val="40"/>
        </w:rPr>
        <w:drawing>
          <wp:inline distT="0" distB="0" distL="0" distR="0" wp14:anchorId="0DA9CDF5" wp14:editId="464EF04B">
            <wp:extent cx="4239217" cy="3124636"/>
            <wp:effectExtent l="0" t="0" r="9525" b="0"/>
            <wp:docPr id="90738990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38990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9217" cy="3124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2231772A" w:rsidR="00D631EC" w:rsidRDefault="00AF7AC6" w:rsidP="00D631EC">
      <w:pPr>
        <w:pBdr>
          <w:bottom w:val="double" w:sz="6" w:space="1" w:color="auto"/>
        </w:pBdr>
        <w:rPr>
          <w:sz w:val="40"/>
          <w:szCs w:val="40"/>
        </w:rPr>
      </w:pPr>
      <w:r w:rsidRPr="00AF7AC6">
        <w:rPr>
          <w:noProof/>
          <w:sz w:val="40"/>
          <w:szCs w:val="40"/>
        </w:rPr>
        <w:lastRenderedPageBreak/>
        <w:drawing>
          <wp:inline distT="0" distB="0" distL="0" distR="0" wp14:anchorId="5EB53C6E" wp14:editId="69DC2E50">
            <wp:extent cx="3962953" cy="5687219"/>
            <wp:effectExtent l="0" t="0" r="0" b="8890"/>
            <wp:docPr id="183804803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04803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465F" w:rsidRPr="0063465F">
        <w:rPr>
          <w:noProof/>
          <w:sz w:val="40"/>
          <w:szCs w:val="40"/>
        </w:rPr>
        <w:lastRenderedPageBreak/>
        <w:drawing>
          <wp:inline distT="0" distB="0" distL="0" distR="0" wp14:anchorId="114594E7" wp14:editId="659CFB39">
            <wp:extent cx="4829849" cy="3524742"/>
            <wp:effectExtent l="0" t="0" r="8890" b="0"/>
            <wp:docPr id="138815883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15883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C2BBA"/>
    <w:rsid w:val="001D46F0"/>
    <w:rsid w:val="002A4BF6"/>
    <w:rsid w:val="00473C52"/>
    <w:rsid w:val="00633285"/>
    <w:rsid w:val="0063465F"/>
    <w:rsid w:val="006A2752"/>
    <w:rsid w:val="006C5724"/>
    <w:rsid w:val="006D3571"/>
    <w:rsid w:val="00707CE7"/>
    <w:rsid w:val="008C4553"/>
    <w:rsid w:val="0091507E"/>
    <w:rsid w:val="00964880"/>
    <w:rsid w:val="00A066B1"/>
    <w:rsid w:val="00AF7AC6"/>
    <w:rsid w:val="00BA5752"/>
    <w:rsid w:val="00C10778"/>
    <w:rsid w:val="00C67ACF"/>
    <w:rsid w:val="00D516ED"/>
    <w:rsid w:val="00D60247"/>
    <w:rsid w:val="00D631EC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17</cp:revision>
  <dcterms:created xsi:type="dcterms:W3CDTF">2025-05-02T10:44:00Z</dcterms:created>
  <dcterms:modified xsi:type="dcterms:W3CDTF">2025-12-06T14:06:00Z</dcterms:modified>
</cp:coreProperties>
</file>